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F" w:rsidRDefault="00DA298F" w:rsidP="00DA298F">
      <w:pPr>
        <w:pStyle w:val="Default"/>
        <w:ind w:left="6237"/>
      </w:pPr>
      <w:r>
        <w:t xml:space="preserve">Утверждено </w:t>
      </w:r>
    </w:p>
    <w:p w:rsidR="00DA298F" w:rsidRDefault="00DA298F" w:rsidP="00DA298F">
      <w:pPr>
        <w:pStyle w:val="Default"/>
        <w:ind w:left="6237"/>
      </w:pPr>
      <w:r>
        <w:t xml:space="preserve">приказом директора школы </w:t>
      </w:r>
    </w:p>
    <w:p w:rsidR="00DA298F" w:rsidRPr="00A43B3C" w:rsidRDefault="009C66D9" w:rsidP="00A43B3C">
      <w:pPr>
        <w:pStyle w:val="Default"/>
        <w:ind w:left="6237"/>
      </w:pPr>
      <w:r>
        <w:t>№</w:t>
      </w:r>
      <w:r w:rsidR="00A43B3C" w:rsidRPr="00A43B3C">
        <w:t xml:space="preserve"> 114 </w:t>
      </w:r>
      <w:r>
        <w:t>от</w:t>
      </w:r>
      <w:r w:rsidR="00A43B3C" w:rsidRPr="00A43B3C">
        <w:t xml:space="preserve"> </w:t>
      </w:r>
      <w:r w:rsidR="00A43B3C">
        <w:rPr>
          <w:lang w:val="en-US"/>
        </w:rPr>
        <w:t>17</w:t>
      </w:r>
      <w:r w:rsidR="00A43B3C">
        <w:t>.11.2021 г.</w:t>
      </w:r>
    </w:p>
    <w:p w:rsidR="00A43B3C" w:rsidRPr="00A43B3C" w:rsidRDefault="00A43B3C" w:rsidP="00A43B3C">
      <w:pPr>
        <w:pStyle w:val="Default"/>
        <w:ind w:left="6237"/>
        <w:rPr>
          <w:b/>
          <w:bCs/>
          <w:sz w:val="28"/>
          <w:szCs w:val="28"/>
          <w:lang w:val="en-US"/>
        </w:rPr>
      </w:pPr>
    </w:p>
    <w:p w:rsidR="00DA298F" w:rsidRDefault="00DA298F" w:rsidP="00DA29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A298F" w:rsidRDefault="00DA298F" w:rsidP="00DA29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D3852">
        <w:rPr>
          <w:b/>
          <w:bCs/>
          <w:sz w:val="28"/>
          <w:szCs w:val="28"/>
        </w:rPr>
        <w:t>конфликте интересов работников</w:t>
      </w:r>
      <w:r>
        <w:rPr>
          <w:b/>
          <w:bCs/>
          <w:sz w:val="28"/>
          <w:szCs w:val="28"/>
        </w:rPr>
        <w:t xml:space="preserve"> </w:t>
      </w:r>
    </w:p>
    <w:p w:rsidR="00DA298F" w:rsidRPr="00DA298F" w:rsidRDefault="001042FC" w:rsidP="00DA298F">
      <w:pPr>
        <w:pStyle w:val="Default"/>
        <w:jc w:val="center"/>
      </w:pPr>
      <w:r>
        <w:rPr>
          <w:b/>
          <w:bCs/>
        </w:rPr>
        <w:t>КОГОБУ СШ</w:t>
      </w:r>
      <w:r w:rsidR="00DA298F" w:rsidRPr="00DA298F">
        <w:rPr>
          <w:b/>
          <w:bCs/>
        </w:rPr>
        <w:t xml:space="preserve"> с УИОП пгт Кикнур Кировской области</w:t>
      </w:r>
    </w:p>
    <w:p w:rsidR="00DA298F" w:rsidRDefault="00DA298F" w:rsidP="00DA298F">
      <w:pPr>
        <w:pStyle w:val="Default"/>
        <w:rPr>
          <w:sz w:val="23"/>
          <w:szCs w:val="23"/>
        </w:rPr>
      </w:pPr>
    </w:p>
    <w:p w:rsidR="005D3852" w:rsidRDefault="005D3852" w:rsidP="005D3852">
      <w:pPr>
        <w:pStyle w:val="11"/>
        <w:jc w:val="both"/>
      </w:pPr>
      <w:r>
        <w:rPr>
          <w:b/>
          <w:bCs/>
        </w:rPr>
        <w:t>1.Общие положения</w:t>
      </w:r>
    </w:p>
    <w:p w:rsidR="005D3852" w:rsidRDefault="005D3852" w:rsidP="005D3852">
      <w:pPr>
        <w:pStyle w:val="11"/>
        <w:numPr>
          <w:ilvl w:val="0"/>
          <w:numId w:val="1"/>
        </w:numPr>
        <w:tabs>
          <w:tab w:val="left" w:pos="559"/>
        </w:tabs>
        <w:jc w:val="both"/>
      </w:pPr>
      <w:bookmarkStart w:id="0" w:name="bookmark0"/>
      <w:bookmarkEnd w:id="0"/>
      <w:r>
        <w:t xml:space="preserve">Положение о конфликте интересов работников КОГОБУ СШ с УИОП пгт Кикнур (далее </w:t>
      </w:r>
      <w:r w:rsidRPr="00847F9F">
        <w:t>-</w:t>
      </w:r>
      <w:r>
        <w:t xml:space="preserve"> образовательная организация)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образовательной организации).</w:t>
      </w:r>
    </w:p>
    <w:p w:rsidR="005D3852" w:rsidRDefault="005D3852" w:rsidP="005D3852">
      <w:pPr>
        <w:pStyle w:val="11"/>
        <w:numPr>
          <w:ilvl w:val="0"/>
          <w:numId w:val="1"/>
        </w:numPr>
        <w:tabs>
          <w:tab w:val="left" w:pos="517"/>
        </w:tabs>
        <w:jc w:val="both"/>
      </w:pPr>
      <w:bookmarkStart w:id="1" w:name="bookmark1"/>
      <w:bookmarkEnd w:id="1"/>
      <w:r>
        <w:t>Положение о конфликте интересов работников учреждения - это внутренний документ образовательной организации, устанавливающий порядок выявления и урегулирования конфликтов интересов, возникающих у работников образовательной организации в ходе выполнения ими трудовых обязанностей.</w:t>
      </w:r>
    </w:p>
    <w:p w:rsidR="005D3852" w:rsidRDefault="005D3852" w:rsidP="005D3852">
      <w:pPr>
        <w:pStyle w:val="11"/>
        <w:numPr>
          <w:ilvl w:val="0"/>
          <w:numId w:val="1"/>
        </w:numPr>
        <w:tabs>
          <w:tab w:val="left" w:pos="559"/>
        </w:tabs>
        <w:jc w:val="both"/>
      </w:pPr>
      <w:bookmarkStart w:id="2" w:name="bookmark2"/>
      <w:bookmarkEnd w:id="2"/>
      <w:r>
        <w:t>Положение разработано в соответствии с Федеральным законом Российской Федерации от 29.12.2012 г. N 273-ФЗ «Об образовании в Российской Федерации»</w:t>
      </w:r>
      <w:proofErr w:type="gramStart"/>
      <w:r>
        <w:t>;Ф</w:t>
      </w:r>
      <w:proofErr w:type="gramEnd"/>
      <w:r>
        <w:t>едеральным законом от 25 декабря 2008 № 273-ФЗ «О противодействии коррупции»;Трудовым кодексом Российской Федерации и иными действующими нормативно-правовыми актами Российской Федерации.</w:t>
      </w:r>
    </w:p>
    <w:p w:rsidR="005D3852" w:rsidRDefault="005D3852" w:rsidP="005D3852">
      <w:pPr>
        <w:pStyle w:val="13"/>
        <w:keepNext/>
        <w:keepLines/>
        <w:jc w:val="both"/>
      </w:pPr>
      <w:bookmarkStart w:id="3" w:name="bookmark3"/>
      <w:bookmarkStart w:id="4" w:name="bookmark4"/>
      <w:bookmarkStart w:id="5" w:name="bookmark5"/>
      <w:r>
        <w:t>2.Круг лиц, попадающих под действие положения</w:t>
      </w:r>
      <w:bookmarkEnd w:id="3"/>
      <w:bookmarkEnd w:id="4"/>
      <w:bookmarkEnd w:id="5"/>
    </w:p>
    <w:p w:rsidR="005D3852" w:rsidRDefault="005D3852" w:rsidP="005D3852">
      <w:pPr>
        <w:pStyle w:val="11"/>
        <w:jc w:val="both"/>
      </w:pPr>
      <w:r>
        <w:t>Действие настоящего положения распространяется на всех работников образовательной организации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D3852" w:rsidRDefault="006D4CB4" w:rsidP="005D3852">
      <w:pPr>
        <w:pStyle w:val="11"/>
        <w:jc w:val="both"/>
      </w:pPr>
      <w:r>
        <w:rPr>
          <w:b/>
          <w:bCs/>
        </w:rPr>
        <w:t>3</w:t>
      </w:r>
      <w:r w:rsidR="005D3852">
        <w:rPr>
          <w:b/>
          <w:bCs/>
        </w:rPr>
        <w:t>.Основные понятия</w:t>
      </w:r>
    </w:p>
    <w:p w:rsidR="005D3852" w:rsidRDefault="005D3852" w:rsidP="005D3852">
      <w:pPr>
        <w:pStyle w:val="11"/>
        <w:numPr>
          <w:ilvl w:val="1"/>
          <w:numId w:val="1"/>
        </w:numPr>
        <w:tabs>
          <w:tab w:val="left" w:pos="507"/>
        </w:tabs>
        <w:jc w:val="both"/>
      </w:pPr>
      <w:bookmarkStart w:id="6" w:name="bookmark6"/>
      <w:bookmarkEnd w:id="6"/>
      <w:r>
        <w:rPr>
          <w:i/>
          <w:iCs/>
        </w:rPr>
        <w:t>Участники образовательных отношений -</w:t>
      </w:r>
      <w:r>
        <w:t xml:space="preserve"> учащиеся, родители (законные представители) учащихся, педагогические работники и их представители, организации, осуществляющие образовательную деятельность.</w:t>
      </w:r>
    </w:p>
    <w:p w:rsidR="005D3852" w:rsidRDefault="005D3852" w:rsidP="005D3852">
      <w:pPr>
        <w:pStyle w:val="11"/>
        <w:numPr>
          <w:ilvl w:val="1"/>
          <w:numId w:val="1"/>
        </w:numPr>
        <w:tabs>
          <w:tab w:val="left" w:pos="507"/>
        </w:tabs>
        <w:spacing w:after="160"/>
        <w:jc w:val="both"/>
      </w:pPr>
      <w:bookmarkStart w:id="7" w:name="bookmark7"/>
      <w:bookmarkEnd w:id="7"/>
      <w:r>
        <w:rPr>
          <w:i/>
          <w:iCs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</w:t>
      </w:r>
    </w:p>
    <w:p w:rsidR="005D3852" w:rsidRDefault="005D3852" w:rsidP="005D3852">
      <w:pPr>
        <w:pStyle w:val="11"/>
        <w:tabs>
          <w:tab w:val="left" w:pos="4277"/>
        </w:tabs>
        <w:jc w:val="both"/>
      </w:pPr>
      <w:bookmarkStart w:id="8" w:name="bookmark8"/>
      <w:r>
        <w:t>в</w:t>
      </w:r>
      <w:bookmarkEnd w:id="8"/>
      <w:r>
        <w:t>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</w:t>
      </w:r>
      <w:r>
        <w:tab/>
        <w:t xml:space="preserve">профессиональных обязанностей </w:t>
      </w:r>
      <w:proofErr w:type="gramStart"/>
      <w:r>
        <w:t>вследствие</w:t>
      </w:r>
      <w:proofErr w:type="gramEnd"/>
    </w:p>
    <w:p w:rsidR="005D3852" w:rsidRDefault="005D3852" w:rsidP="005D3852">
      <w:pPr>
        <w:pStyle w:val="11"/>
        <w:jc w:val="both"/>
      </w:pPr>
      <w:bookmarkStart w:id="9" w:name="bookmark9"/>
      <w:r>
        <w:t>п</w:t>
      </w:r>
      <w:bookmarkEnd w:id="9"/>
      <w:r>
        <w:t>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</w:p>
    <w:p w:rsidR="005D3852" w:rsidRDefault="005D3852" w:rsidP="005D3852">
      <w:pPr>
        <w:pStyle w:val="11"/>
        <w:numPr>
          <w:ilvl w:val="1"/>
          <w:numId w:val="1"/>
        </w:numPr>
        <w:jc w:val="both"/>
      </w:pPr>
      <w:bookmarkStart w:id="10" w:name="bookmark10"/>
      <w:bookmarkEnd w:id="10"/>
      <w:r>
        <w:rPr>
          <w:i/>
          <w:iCs/>
        </w:rPr>
        <w:t>Под личной заинтересованностью педагогического работника,</w:t>
      </w:r>
      <w:r>
        <w:t xml:space="preserve">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D3852" w:rsidRDefault="005D3852" w:rsidP="005D3852">
      <w:pPr>
        <w:pStyle w:val="13"/>
        <w:keepNext/>
        <w:keepLines/>
        <w:jc w:val="both"/>
      </w:pPr>
      <w:bookmarkStart w:id="11" w:name="bookmark11"/>
      <w:bookmarkStart w:id="12" w:name="bookmark12"/>
      <w:bookmarkStart w:id="13" w:name="bookmark13"/>
      <w:r w:rsidRPr="006D4CB4">
        <w:rPr>
          <w:bCs w:val="0"/>
        </w:rPr>
        <w:t>4</w:t>
      </w:r>
      <w:r>
        <w:rPr>
          <w:b w:val="0"/>
          <w:bCs w:val="0"/>
        </w:rPr>
        <w:t>.</w:t>
      </w:r>
      <w:r>
        <w:t>Основные принципы управления конфликтом интересов в образовательной организации</w:t>
      </w:r>
      <w:r>
        <w:rPr>
          <w:b w:val="0"/>
          <w:bCs w:val="0"/>
        </w:rPr>
        <w:t>.</w:t>
      </w:r>
      <w:bookmarkEnd w:id="11"/>
      <w:bookmarkEnd w:id="12"/>
      <w:bookmarkEnd w:id="13"/>
    </w:p>
    <w:p w:rsidR="005D3852" w:rsidRDefault="005D3852" w:rsidP="005D3852">
      <w:pPr>
        <w:pStyle w:val="11"/>
        <w:jc w:val="both"/>
      </w:pPr>
      <w:r>
        <w:t>В основу работы по управлению конфликтом интересов в образовательной организации положены следующие принципы: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70"/>
        </w:tabs>
        <w:jc w:val="both"/>
      </w:pPr>
      <w:bookmarkStart w:id="14" w:name="bookmark14"/>
      <w:bookmarkEnd w:id="14"/>
      <w:r>
        <w:t>обязательность раскрытия сведений о реальном или потенциальном конфликте интересов;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65"/>
        </w:tabs>
        <w:jc w:val="both"/>
      </w:pPr>
      <w:bookmarkStart w:id="15" w:name="bookmark15"/>
      <w:bookmarkEnd w:id="15"/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</w:t>
      </w:r>
      <w:r>
        <w:lastRenderedPageBreak/>
        <w:t>образовательной организации при выявлении каждого конфликта интересов и его урегулирование;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65"/>
        </w:tabs>
        <w:jc w:val="both"/>
      </w:pPr>
      <w:bookmarkStart w:id="16" w:name="bookmark16"/>
      <w:bookmarkEnd w:id="16"/>
      <w:r>
        <w:t>конфиденциальность процесса раскрытия сведений о конфликте интересов и процесса его урегулирования;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80"/>
        </w:tabs>
        <w:jc w:val="both"/>
      </w:pPr>
      <w:bookmarkStart w:id="17" w:name="bookmark17"/>
      <w:bookmarkEnd w:id="17"/>
      <w:r>
        <w:t>соблюдение баланса интересов образовательной организации и работника при урегулировании конфликта интересов;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70"/>
        </w:tabs>
        <w:spacing w:after="300"/>
        <w:jc w:val="both"/>
      </w:pPr>
      <w:bookmarkStart w:id="18" w:name="bookmark18"/>
      <w:bookmarkEnd w:id="18"/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образовательной организации</w:t>
      </w:r>
    </w:p>
    <w:p w:rsidR="005D3852" w:rsidRDefault="005D3852" w:rsidP="005D3852">
      <w:pPr>
        <w:pStyle w:val="13"/>
        <w:keepNext/>
        <w:keepLines/>
        <w:jc w:val="both"/>
      </w:pPr>
      <w:bookmarkStart w:id="19" w:name="bookmark19"/>
      <w:bookmarkStart w:id="20" w:name="bookmark20"/>
      <w:bookmarkStart w:id="21" w:name="bookmark21"/>
      <w:r>
        <w:t>5.Условия, при которых возникает или может возникнуть конфликт интересов педагогического работника</w:t>
      </w:r>
      <w:bookmarkEnd w:id="19"/>
      <w:bookmarkEnd w:id="20"/>
      <w:bookmarkEnd w:id="21"/>
    </w:p>
    <w:p w:rsidR="005D3852" w:rsidRDefault="005D3852" w:rsidP="005D3852">
      <w:pPr>
        <w:pStyle w:val="11"/>
        <w:numPr>
          <w:ilvl w:val="0"/>
          <w:numId w:val="3"/>
        </w:numPr>
        <w:tabs>
          <w:tab w:val="left" w:pos="529"/>
        </w:tabs>
        <w:jc w:val="both"/>
      </w:pPr>
      <w:bookmarkStart w:id="22" w:name="bookmark22"/>
      <w:bookmarkEnd w:id="22"/>
      <w:r>
        <w:t>В образовательной организации выделяют:</w:t>
      </w:r>
    </w:p>
    <w:p w:rsidR="005D3852" w:rsidRDefault="005D3852" w:rsidP="005D3852">
      <w:pPr>
        <w:pStyle w:val="11"/>
        <w:tabs>
          <w:tab w:val="left" w:pos="1224"/>
          <w:tab w:val="left" w:pos="2832"/>
          <w:tab w:val="left" w:pos="7330"/>
          <w:tab w:val="left" w:pos="8750"/>
        </w:tabs>
        <w:jc w:val="both"/>
      </w:pPr>
      <w:r>
        <w:t>-условия</w:t>
      </w:r>
      <w:r>
        <w:tab/>
        <w:t>(ситуации),</w:t>
      </w:r>
      <w:r>
        <w:tab/>
        <w:t>при которых всегда возникает конфликт интересов</w:t>
      </w:r>
    </w:p>
    <w:p w:rsidR="005D3852" w:rsidRDefault="005D3852" w:rsidP="005D3852">
      <w:pPr>
        <w:pStyle w:val="11"/>
        <w:jc w:val="both"/>
      </w:pPr>
      <w:r>
        <w:t>педагогического работника;</w:t>
      </w:r>
    </w:p>
    <w:p w:rsidR="005D3852" w:rsidRDefault="005D3852" w:rsidP="005D3852">
      <w:pPr>
        <w:pStyle w:val="11"/>
        <w:tabs>
          <w:tab w:val="left" w:pos="1224"/>
          <w:tab w:val="left" w:pos="2832"/>
          <w:tab w:val="left" w:pos="3518"/>
          <w:tab w:val="left" w:pos="4757"/>
          <w:tab w:val="left" w:pos="5813"/>
          <w:tab w:val="left" w:pos="7330"/>
          <w:tab w:val="left" w:pos="8750"/>
        </w:tabs>
        <w:jc w:val="both"/>
      </w:pPr>
      <w:r>
        <w:t>-условия</w:t>
      </w:r>
      <w:r>
        <w:tab/>
        <w:t>(ситуации),</w:t>
      </w:r>
      <w:r>
        <w:tab/>
        <w:t>при</w:t>
      </w:r>
      <w:r>
        <w:tab/>
        <w:t>которых</w:t>
      </w:r>
      <w:r>
        <w:tab/>
        <w:t>может</w:t>
      </w:r>
      <w:r>
        <w:tab/>
        <w:t>возникнуть</w:t>
      </w:r>
      <w:r>
        <w:tab/>
        <w:t>конфликт интересов</w:t>
      </w:r>
    </w:p>
    <w:p w:rsidR="005D3852" w:rsidRDefault="005D3852" w:rsidP="005D3852">
      <w:pPr>
        <w:pStyle w:val="11"/>
        <w:jc w:val="both"/>
      </w:pPr>
      <w:r>
        <w:t>педагогического работника.</w:t>
      </w:r>
    </w:p>
    <w:p w:rsidR="005D3852" w:rsidRDefault="005D3852" w:rsidP="005D3852">
      <w:pPr>
        <w:pStyle w:val="11"/>
        <w:numPr>
          <w:ilvl w:val="0"/>
          <w:numId w:val="3"/>
        </w:numPr>
        <w:tabs>
          <w:tab w:val="left" w:pos="534"/>
        </w:tabs>
        <w:jc w:val="both"/>
      </w:pPr>
      <w:bookmarkStart w:id="23" w:name="bookmark23"/>
      <w:bookmarkEnd w:id="23"/>
      <w: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t>следующие</w:t>
      </w:r>
      <w:proofErr w:type="gramEnd"/>
      <w:r>
        <w:t>:</w:t>
      </w:r>
    </w:p>
    <w:p w:rsidR="005D3852" w:rsidRDefault="005D3852" w:rsidP="005D3852">
      <w:pPr>
        <w:pStyle w:val="11"/>
        <w:jc w:val="both"/>
      </w:pPr>
      <w:r>
        <w:t>-педагогический работник ведёт бесплатные и платные занятия у одних и тех же учеников;</w:t>
      </w:r>
    </w:p>
    <w:p w:rsidR="005D3852" w:rsidRDefault="005D3852" w:rsidP="005D3852">
      <w:pPr>
        <w:pStyle w:val="11"/>
        <w:jc w:val="both"/>
      </w:pPr>
      <w:r>
        <w:t xml:space="preserve">-педагогический работник занимается репетиторством с учениками, которых он обучает; </w:t>
      </w:r>
      <w:proofErr w:type="gramStart"/>
      <w:r>
        <w:t>-п</w:t>
      </w:r>
      <w:proofErr w:type="gramEnd"/>
      <w:r>
        <w:t>едагогический работник является членом жюри конкурсных мероприятий с участием своих учеников;</w:t>
      </w:r>
    </w:p>
    <w:p w:rsidR="005D3852" w:rsidRDefault="005D3852" w:rsidP="005D3852">
      <w:pPr>
        <w:pStyle w:val="11"/>
        <w:jc w:val="both"/>
      </w:pPr>
      <w:r>
        <w:t>-использование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D3852" w:rsidRDefault="005D3852" w:rsidP="005D3852">
      <w:pPr>
        <w:pStyle w:val="11"/>
        <w:jc w:val="both"/>
      </w:pPr>
      <w:r>
        <w:t>-получение педагогическим работником подарков и иных услуг от родителей (законных представителей) учеников;</w:t>
      </w:r>
    </w:p>
    <w:p w:rsidR="005D3852" w:rsidRDefault="005D3852" w:rsidP="005D3852">
      <w:pPr>
        <w:pStyle w:val="11"/>
        <w:jc w:val="both"/>
      </w:pPr>
      <w:r>
        <w:t>-нарушение иных установленных запретов и ограничений для педагогических работников образовательной организации.</w:t>
      </w:r>
    </w:p>
    <w:p w:rsidR="005D3852" w:rsidRDefault="005D3852" w:rsidP="005D3852">
      <w:pPr>
        <w:pStyle w:val="11"/>
        <w:numPr>
          <w:ilvl w:val="0"/>
          <w:numId w:val="3"/>
        </w:numPr>
        <w:jc w:val="both"/>
      </w:pPr>
      <w:bookmarkStart w:id="24" w:name="bookmark24"/>
      <w:bookmarkEnd w:id="24"/>
      <w: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t>следующие</w:t>
      </w:r>
      <w:proofErr w:type="gramEnd"/>
      <w:r>
        <w:t>:</w:t>
      </w:r>
    </w:p>
    <w:p w:rsidR="005D3852" w:rsidRDefault="005D3852" w:rsidP="005D3852">
      <w:pPr>
        <w:pStyle w:val="11"/>
        <w:jc w:val="both"/>
      </w:pPr>
      <w:r>
        <w:t>-участие педагогического работника в наборе (приёме) учеников;</w:t>
      </w:r>
    </w:p>
    <w:p w:rsidR="005D3852" w:rsidRDefault="005D3852" w:rsidP="005D3852">
      <w:pPr>
        <w:pStyle w:val="11"/>
        <w:jc w:val="both"/>
      </w:pPr>
      <w:r>
        <w:t>-сбор финансовых средств на нужды класса, образовательной организации;</w:t>
      </w:r>
    </w:p>
    <w:p w:rsidR="005D3852" w:rsidRDefault="005D3852" w:rsidP="005D3852">
      <w:pPr>
        <w:pStyle w:val="11"/>
        <w:jc w:val="both"/>
      </w:pPr>
      <w:r>
        <w:t>-участие педагогического работника в установлении, определении форм и способов поощрений для своих учеников;</w:t>
      </w:r>
    </w:p>
    <w:p w:rsidR="005D3852" w:rsidRDefault="005D3852" w:rsidP="005D3852">
      <w:pPr>
        <w:pStyle w:val="11"/>
        <w:jc w:val="both"/>
      </w:pPr>
      <w:r>
        <w:t>-иные условия (ситуации), при которых может возникнуть конфликт интересов педагогического работника.</w:t>
      </w:r>
    </w:p>
    <w:p w:rsidR="005D3852" w:rsidRDefault="006D4CB4" w:rsidP="005D3852">
      <w:pPr>
        <w:pStyle w:val="11"/>
        <w:jc w:val="both"/>
      </w:pPr>
      <w:r>
        <w:rPr>
          <w:b/>
          <w:bCs/>
        </w:rPr>
        <w:t>6</w:t>
      </w:r>
      <w:r w:rsidR="005D3852">
        <w:rPr>
          <w:b/>
          <w:bCs/>
        </w:rPr>
        <w:t>.Ограничения, налагаемые на педагогических работников образовательной организации при осуществлении ими профессиональной деятельности.</w:t>
      </w:r>
    </w:p>
    <w:p w:rsidR="005D3852" w:rsidRDefault="005D3852" w:rsidP="005D3852">
      <w:pPr>
        <w:pStyle w:val="11"/>
        <w:numPr>
          <w:ilvl w:val="0"/>
          <w:numId w:val="4"/>
        </w:numPr>
        <w:tabs>
          <w:tab w:val="left" w:pos="520"/>
        </w:tabs>
        <w:jc w:val="both"/>
      </w:pPr>
      <w:bookmarkStart w:id="25" w:name="bookmark25"/>
      <w:bookmarkEnd w:id="25"/>
      <w: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 в образовательной организации, устанавливаются ограничения, налагаемые на педагогических работников образовательной организации при осуществлении ими профессиональной деятельности.</w:t>
      </w:r>
    </w:p>
    <w:p w:rsidR="005D3852" w:rsidRDefault="005D3852" w:rsidP="005D3852">
      <w:pPr>
        <w:pStyle w:val="11"/>
        <w:numPr>
          <w:ilvl w:val="0"/>
          <w:numId w:val="4"/>
        </w:numPr>
        <w:tabs>
          <w:tab w:val="left" w:pos="520"/>
        </w:tabs>
        <w:jc w:val="both"/>
      </w:pPr>
      <w:bookmarkStart w:id="26" w:name="bookmark26"/>
      <w:bookmarkEnd w:id="26"/>
      <w:r>
        <w:t>На педагогических работников образовательной организации при осуществлении ими профессиональной деятельности налагаются следующие ограничения:</w:t>
      </w:r>
    </w:p>
    <w:p w:rsidR="005D3852" w:rsidRDefault="005D3852" w:rsidP="005D3852">
      <w:pPr>
        <w:pStyle w:val="11"/>
        <w:jc w:val="both"/>
      </w:pPr>
      <w:r>
        <w:t>-запрет на ведение бесплатных и платных занятий у одних и тех же учеников;</w:t>
      </w:r>
    </w:p>
    <w:p w:rsidR="005D3852" w:rsidRDefault="005D3852" w:rsidP="005D3852">
      <w:pPr>
        <w:pStyle w:val="11"/>
        <w:jc w:val="both"/>
      </w:pPr>
      <w:r>
        <w:t>-запрет на занятия репетиторством с учениками, которых он обучает;</w:t>
      </w:r>
    </w:p>
    <w:p w:rsidR="005D3852" w:rsidRDefault="005D3852" w:rsidP="005D3852">
      <w:pPr>
        <w:pStyle w:val="11"/>
        <w:jc w:val="both"/>
      </w:pPr>
      <w:r>
        <w:t xml:space="preserve">-запрет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образовательной организации, предусмотренным уставом образовательной </w:t>
      </w:r>
      <w:r>
        <w:lastRenderedPageBreak/>
        <w:t xml:space="preserve">организации; </w:t>
      </w:r>
      <w:proofErr w:type="gramStart"/>
      <w:r>
        <w:t>-з</w:t>
      </w:r>
      <w:proofErr w:type="gramEnd"/>
      <w:r>
        <w:t>апрет на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D3852" w:rsidRDefault="005D3852" w:rsidP="005D3852">
      <w:pPr>
        <w:pStyle w:val="11"/>
        <w:jc w:val="both"/>
      </w:pPr>
      <w:r>
        <w:t>-запрет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Советом образовательной организации, родительскими комитетами классов.</w:t>
      </w:r>
    </w:p>
    <w:p w:rsidR="005D3852" w:rsidRDefault="005D3852" w:rsidP="005D3852">
      <w:pPr>
        <w:pStyle w:val="11"/>
        <w:numPr>
          <w:ilvl w:val="0"/>
          <w:numId w:val="4"/>
        </w:numPr>
        <w:tabs>
          <w:tab w:val="left" w:pos="529"/>
        </w:tabs>
        <w:jc w:val="both"/>
      </w:pPr>
      <w:bookmarkStart w:id="27" w:name="bookmark27"/>
      <w:bookmarkEnd w:id="27"/>
      <w:proofErr w:type="spellStart"/>
      <w:r>
        <w:t>Педагогичесие</w:t>
      </w:r>
      <w:proofErr w:type="spellEnd"/>
      <w:r>
        <w:t xml:space="preserve"> работники образовательной организации обязаны соблюдать установленные п. 6.2. настоящего раздела ограничения и иные ограничения, запреты, установленные локальными нормативными актами образовательной организации.</w:t>
      </w:r>
    </w:p>
    <w:p w:rsidR="005D3852" w:rsidRDefault="005D3852" w:rsidP="005D3852">
      <w:pPr>
        <w:pStyle w:val="13"/>
        <w:keepNext/>
        <w:keepLines/>
        <w:numPr>
          <w:ilvl w:val="0"/>
          <w:numId w:val="5"/>
        </w:numPr>
        <w:jc w:val="both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t xml:space="preserve">Порядок </w:t>
      </w:r>
      <w:proofErr w:type="gramStart"/>
      <w:r>
        <w:t>раскрытия конфликта интересов работников образовательной организации</w:t>
      </w:r>
      <w:bookmarkEnd w:id="29"/>
      <w:bookmarkEnd w:id="30"/>
      <w:bookmarkEnd w:id="31"/>
      <w:proofErr w:type="gramEnd"/>
    </w:p>
    <w:p w:rsidR="005D3852" w:rsidRDefault="005D3852" w:rsidP="005D3852">
      <w:pPr>
        <w:pStyle w:val="11"/>
        <w:numPr>
          <w:ilvl w:val="1"/>
          <w:numId w:val="5"/>
        </w:numPr>
        <w:tabs>
          <w:tab w:val="left" w:pos="515"/>
        </w:tabs>
        <w:jc w:val="both"/>
      </w:pPr>
      <w:bookmarkStart w:id="32" w:name="bookmark32"/>
      <w:bookmarkEnd w:id="32"/>
      <w:r>
        <w:t>Процедура раскрытия конфликта интересов доводится до сведения всех работников образовательной организации.</w:t>
      </w:r>
    </w:p>
    <w:p w:rsidR="005D3852" w:rsidRDefault="005D3852" w:rsidP="005D3852">
      <w:pPr>
        <w:pStyle w:val="11"/>
        <w:numPr>
          <w:ilvl w:val="1"/>
          <w:numId w:val="5"/>
        </w:numPr>
        <w:tabs>
          <w:tab w:val="left" w:pos="515"/>
        </w:tabs>
        <w:jc w:val="both"/>
      </w:pPr>
      <w:bookmarkStart w:id="33" w:name="bookmark33"/>
      <w:bookmarkEnd w:id="33"/>
      <w:r>
        <w:t>Устанавливаются следующие виды раскрытия конфликта интересов: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51"/>
        </w:tabs>
        <w:spacing w:line="262" w:lineRule="auto"/>
        <w:jc w:val="both"/>
      </w:pPr>
      <w:bookmarkStart w:id="34" w:name="bookmark34"/>
      <w:bookmarkEnd w:id="34"/>
      <w:r>
        <w:t>раскрытие сведений о конфликте интересов при приеме на работу;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51"/>
        </w:tabs>
        <w:spacing w:line="262" w:lineRule="auto"/>
        <w:jc w:val="both"/>
      </w:pPr>
      <w:bookmarkStart w:id="35" w:name="bookmark35"/>
      <w:bookmarkEnd w:id="35"/>
      <w:r>
        <w:t>раскрытие сведений о конфликте интересов при назначении на новую должность;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51"/>
        </w:tabs>
        <w:spacing w:line="259" w:lineRule="auto"/>
        <w:jc w:val="both"/>
      </w:pPr>
      <w:bookmarkStart w:id="36" w:name="bookmark36"/>
      <w:bookmarkEnd w:id="36"/>
      <w:r>
        <w:t>разовое раскрытие сведений по мере возникновения ситуаций конфликта интересов.</w:t>
      </w:r>
    </w:p>
    <w:p w:rsidR="005D3852" w:rsidRDefault="005D3852" w:rsidP="005D3852">
      <w:pPr>
        <w:pStyle w:val="11"/>
        <w:numPr>
          <w:ilvl w:val="1"/>
          <w:numId w:val="5"/>
        </w:numPr>
        <w:tabs>
          <w:tab w:val="left" w:pos="524"/>
        </w:tabs>
        <w:jc w:val="both"/>
      </w:pPr>
      <w:bookmarkStart w:id="37" w:name="bookmark37"/>
      <w:bookmarkEnd w:id="37"/>
      <w: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D3852" w:rsidRDefault="005D3852" w:rsidP="005D3852">
      <w:pPr>
        <w:pStyle w:val="11"/>
        <w:jc w:val="both"/>
      </w:pPr>
      <w:r>
        <w:t>7.4.Образовательная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 В итоге этой работы образовательной организации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D3852" w:rsidRDefault="005D3852" w:rsidP="005D3852">
      <w:pPr>
        <w:pStyle w:val="11"/>
        <w:numPr>
          <w:ilvl w:val="0"/>
          <w:numId w:val="5"/>
        </w:numPr>
        <w:tabs>
          <w:tab w:val="left" w:pos="538"/>
        </w:tabs>
        <w:jc w:val="both"/>
      </w:pPr>
      <w:bookmarkStart w:id="38" w:name="bookmark38"/>
      <w:bookmarkEnd w:id="38"/>
      <w:r>
        <w:rPr>
          <w:b/>
          <w:bCs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D3852" w:rsidRDefault="005D3852" w:rsidP="005D3852">
      <w:pPr>
        <w:pStyle w:val="11"/>
        <w:numPr>
          <w:ilvl w:val="1"/>
          <w:numId w:val="5"/>
        </w:numPr>
        <w:tabs>
          <w:tab w:val="left" w:pos="538"/>
        </w:tabs>
        <w:jc w:val="both"/>
      </w:pPr>
      <w:bookmarkStart w:id="39" w:name="bookmark39"/>
      <w:bookmarkEnd w:id="39"/>
      <w: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D3852" w:rsidRDefault="005D3852" w:rsidP="005D3852">
      <w:pPr>
        <w:pStyle w:val="11"/>
        <w:numPr>
          <w:ilvl w:val="1"/>
          <w:numId w:val="5"/>
        </w:numPr>
        <w:tabs>
          <w:tab w:val="left" w:pos="538"/>
        </w:tabs>
        <w:jc w:val="both"/>
      </w:pPr>
      <w:bookmarkStart w:id="40" w:name="bookmark40"/>
      <w:bookmarkEnd w:id="40"/>
      <w:r>
        <w:t>С целью предотвращения возможного конфликта интересов педагогического работника в образовательной организации реализуются следующие мероприятия: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228"/>
        </w:tabs>
        <w:jc w:val="both"/>
      </w:pPr>
      <w:bookmarkStart w:id="41" w:name="bookmark41"/>
      <w:bookmarkEnd w:id="41"/>
      <w:r>
        <w:t>при принятии решений, локальных нормативных актов, затрагивающих права учеников и работников образовательной организации, учитывается мнение Совета образовательной организации,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228"/>
        </w:tabs>
        <w:jc w:val="both"/>
      </w:pPr>
      <w:bookmarkStart w:id="42" w:name="bookmark42"/>
      <w:bookmarkEnd w:id="42"/>
      <w: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228"/>
        </w:tabs>
        <w:jc w:val="both"/>
      </w:pPr>
      <w:bookmarkStart w:id="43" w:name="bookmark43"/>
      <w:bookmarkEnd w:id="43"/>
      <w:r>
        <w:t xml:space="preserve">обеспечивается информационная открытость образовательной организации в </w:t>
      </w:r>
      <w:r>
        <w:lastRenderedPageBreak/>
        <w:t>соответствии с требованиями действующего законодательства;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228"/>
        </w:tabs>
        <w:jc w:val="both"/>
      </w:pPr>
      <w:bookmarkStart w:id="44" w:name="bookmark44"/>
      <w:bookmarkEnd w:id="44"/>
      <w:r>
        <w:t>осуществляется чёткая регламентация деятельности педагогических работников внутренними локальными нормативными актами образовательной организации;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228"/>
        </w:tabs>
        <w:jc w:val="both"/>
      </w:pPr>
      <w:bookmarkStart w:id="45" w:name="bookmark45"/>
      <w:bookmarkEnd w:id="45"/>
      <w:r>
        <w:t>обеспечивается введение прозрачных процедур внутренней оценки для управления качеством образования;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228"/>
        </w:tabs>
        <w:jc w:val="both"/>
      </w:pPr>
      <w:bookmarkStart w:id="46" w:name="bookmark46"/>
      <w:bookmarkEnd w:id="46"/>
      <w:r>
        <w:t>осуществляется создание системы сбора и анализа информации об индивидуальных образовательных достижениях учащихся,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228"/>
        </w:tabs>
        <w:jc w:val="both"/>
      </w:pPr>
      <w:bookmarkStart w:id="47" w:name="bookmark47"/>
      <w:bookmarkEnd w:id="47"/>
      <w: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D3852" w:rsidRDefault="005D3852" w:rsidP="005D3852">
      <w:pPr>
        <w:pStyle w:val="11"/>
        <w:numPr>
          <w:ilvl w:val="1"/>
          <w:numId w:val="5"/>
        </w:numPr>
        <w:tabs>
          <w:tab w:val="left" w:pos="538"/>
        </w:tabs>
        <w:jc w:val="both"/>
      </w:pPr>
      <w:bookmarkStart w:id="48" w:name="bookmark48"/>
      <w:bookmarkEnd w:id="48"/>
      <w:r>
        <w:t>Педагогические работники образовательной организации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D3852" w:rsidRDefault="005D3852" w:rsidP="005D3852">
      <w:pPr>
        <w:pStyle w:val="11"/>
        <w:jc w:val="both"/>
      </w:pPr>
      <w:r>
        <w:t>8.4.Образовательная организация может прийти к выводу, что конфликт интересов имеет место, и использовать различные способы его разрешения, в том числе: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36"/>
        </w:tabs>
        <w:jc w:val="both"/>
      </w:pPr>
      <w:bookmarkStart w:id="49" w:name="bookmark49"/>
      <w:bookmarkEnd w:id="49"/>
      <w:r>
        <w:t>ограничение доступа работника к конкретной информации, которая может затрагивать личные интересы работника;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36"/>
        </w:tabs>
        <w:jc w:val="both"/>
      </w:pPr>
      <w:bookmarkStart w:id="50" w:name="bookmark50"/>
      <w:bookmarkEnd w:id="50"/>
      <w:r>
        <w:t>добровольный отказ работника образовательной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31"/>
        </w:tabs>
        <w:spacing w:line="262" w:lineRule="auto"/>
        <w:jc w:val="both"/>
      </w:pPr>
      <w:bookmarkStart w:id="51" w:name="bookmark51"/>
      <w:bookmarkEnd w:id="51"/>
      <w:r>
        <w:t>пересмотр и изменение функциональных обязанностей работника;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31"/>
        </w:tabs>
        <w:jc w:val="both"/>
      </w:pPr>
      <w:bookmarkStart w:id="52" w:name="bookmark52"/>
      <w:bookmarkEnd w:id="52"/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31"/>
        </w:tabs>
        <w:jc w:val="both"/>
      </w:pPr>
      <w:bookmarkStart w:id="53" w:name="bookmark53"/>
      <w:bookmarkEnd w:id="53"/>
      <w:r>
        <w:t>отказ работника от своего личного интереса, порождающего конфликт с интересами организации;</w:t>
      </w:r>
    </w:p>
    <w:p w:rsidR="005D3852" w:rsidRDefault="005D3852" w:rsidP="005D3852">
      <w:pPr>
        <w:pStyle w:val="11"/>
        <w:jc w:val="both"/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t>увольнение работника из организации по инициативе работника.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500"/>
        </w:tabs>
        <w:jc w:val="both"/>
      </w:pPr>
      <w:bookmarkStart w:id="54" w:name="bookmark54"/>
      <w:bookmarkEnd w:id="54"/>
      <w:r>
        <w:t>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505"/>
        </w:tabs>
        <w:jc w:val="both"/>
      </w:pPr>
      <w:bookmarkStart w:id="55" w:name="bookmark55"/>
      <w:bookmarkEnd w:id="55"/>
      <w: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639"/>
        </w:tabs>
        <w:jc w:val="both"/>
      </w:pPr>
      <w:bookmarkStart w:id="56" w:name="bookmark56"/>
      <w:bookmarkEnd w:id="56"/>
      <w:r>
        <w:t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639"/>
        </w:tabs>
        <w:jc w:val="both"/>
      </w:pPr>
      <w:bookmarkStart w:id="57" w:name="bookmark57"/>
      <w:bookmarkEnd w:id="57"/>
      <w: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образовательной организации.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510"/>
        </w:tabs>
        <w:jc w:val="both"/>
      </w:pPr>
      <w:bookmarkStart w:id="58" w:name="bookmark58"/>
      <w:bookmarkEnd w:id="58"/>
      <w:r>
        <w:t>Руководитель образовательной организации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образовательной организации по урегулированию конфликта интересов педагогических работников.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639"/>
        </w:tabs>
        <w:jc w:val="both"/>
      </w:pPr>
      <w:bookmarkStart w:id="59" w:name="bookmark59"/>
      <w:bookmarkEnd w:id="59"/>
      <w:r>
        <w:t xml:space="preserve">Решение комиссии образовательной организации по урегулированию конфликта </w:t>
      </w:r>
      <w:r>
        <w:lastRenderedPageBreak/>
        <w:t>интересов педагогических работников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639"/>
        </w:tabs>
        <w:jc w:val="both"/>
      </w:pPr>
      <w:bookmarkStart w:id="60" w:name="bookmark60"/>
      <w:bookmarkEnd w:id="60"/>
      <w:r>
        <w:t>Решение комиссии образовательной организации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639"/>
        </w:tabs>
        <w:jc w:val="both"/>
      </w:pPr>
      <w:bookmarkStart w:id="61" w:name="bookmark61"/>
      <w:bookmarkEnd w:id="61"/>
      <w:r>
        <w:t>До принятия решения комиссии образовательной организации по урегулированию конфликта интересов педагогических работников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D3852" w:rsidRDefault="005D3852" w:rsidP="005D3852">
      <w:pPr>
        <w:pStyle w:val="11"/>
        <w:numPr>
          <w:ilvl w:val="0"/>
          <w:numId w:val="7"/>
        </w:numPr>
        <w:tabs>
          <w:tab w:val="left" w:pos="639"/>
        </w:tabs>
        <w:jc w:val="both"/>
      </w:pPr>
      <w:bookmarkStart w:id="62" w:name="bookmark62"/>
      <w:bookmarkEnd w:id="62"/>
      <w:r>
        <w:t>Руководитель образовательной организации,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5D3852" w:rsidRDefault="005D3852" w:rsidP="005D3852">
      <w:pPr>
        <w:pStyle w:val="13"/>
        <w:keepNext/>
        <w:keepLines/>
        <w:numPr>
          <w:ilvl w:val="0"/>
          <w:numId w:val="5"/>
        </w:numPr>
        <w:tabs>
          <w:tab w:val="left" w:pos="391"/>
        </w:tabs>
        <w:jc w:val="both"/>
      </w:pPr>
      <w:bookmarkStart w:id="63" w:name="bookmark65"/>
      <w:bookmarkStart w:id="64" w:name="bookmark63"/>
      <w:bookmarkStart w:id="65" w:name="bookmark64"/>
      <w:bookmarkStart w:id="66" w:name="bookmark66"/>
      <w:bookmarkEnd w:id="63"/>
      <w:r>
        <w:t>Обязанности работников в связи с раскрытием и урегулированием конфликта интересов</w:t>
      </w:r>
      <w:bookmarkEnd w:id="64"/>
      <w:bookmarkEnd w:id="65"/>
      <w:bookmarkEnd w:id="66"/>
    </w:p>
    <w:p w:rsidR="005D3852" w:rsidRDefault="005D3852" w:rsidP="005D3852">
      <w:pPr>
        <w:pStyle w:val="11"/>
        <w:numPr>
          <w:ilvl w:val="1"/>
          <w:numId w:val="5"/>
        </w:numPr>
        <w:jc w:val="both"/>
      </w:pPr>
      <w:bookmarkStart w:id="67" w:name="bookmark67"/>
      <w:bookmarkEnd w:id="67"/>
      <w: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48"/>
        </w:tabs>
        <w:jc w:val="both"/>
      </w:pPr>
      <w:bookmarkStart w:id="68" w:name="bookmark68"/>
      <w:bookmarkEnd w:id="68"/>
      <w:r>
        <w:t>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52"/>
        </w:tabs>
        <w:jc w:val="both"/>
      </w:pPr>
      <w:bookmarkStart w:id="69" w:name="bookmark69"/>
      <w:bookmarkEnd w:id="69"/>
      <w:r>
        <w:t>избегать (по возможности) ситуаций и обстоятельств, которые могут привести к конфликту интересов;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48"/>
        </w:tabs>
        <w:jc w:val="both"/>
      </w:pPr>
      <w:bookmarkStart w:id="70" w:name="bookmark70"/>
      <w:bookmarkEnd w:id="70"/>
      <w:r>
        <w:t>раскрывать возникший (реальный) или потенциальный конфликт интересов;</w:t>
      </w:r>
    </w:p>
    <w:p w:rsidR="005D3852" w:rsidRDefault="005D3852" w:rsidP="005D3852">
      <w:pPr>
        <w:pStyle w:val="11"/>
        <w:numPr>
          <w:ilvl w:val="0"/>
          <w:numId w:val="2"/>
        </w:numPr>
        <w:tabs>
          <w:tab w:val="left" w:pos="248"/>
        </w:tabs>
        <w:jc w:val="both"/>
      </w:pPr>
      <w:bookmarkStart w:id="71" w:name="bookmark71"/>
      <w:bookmarkEnd w:id="71"/>
      <w:r>
        <w:t>содействовать урегулированию возникшего конфликта интересов.</w:t>
      </w:r>
    </w:p>
    <w:p w:rsidR="005D3852" w:rsidRDefault="005D3852" w:rsidP="005D3852">
      <w:pPr>
        <w:pStyle w:val="11"/>
        <w:numPr>
          <w:ilvl w:val="1"/>
          <w:numId w:val="5"/>
        </w:numPr>
        <w:tabs>
          <w:tab w:val="left" w:pos="516"/>
        </w:tabs>
        <w:jc w:val="both"/>
      </w:pPr>
      <w:bookmarkStart w:id="72" w:name="bookmark72"/>
      <w:bookmarkEnd w:id="72"/>
      <w:r>
        <w:t>Работник обязан раскрыть информацию о каждом реальном или потенциальном конфликте интересов путём ежегодного заполнения декларации конфликта интересов, которая носит конфиденциальный характер.</w:t>
      </w:r>
    </w:p>
    <w:p w:rsidR="005D3852" w:rsidRDefault="005D3852" w:rsidP="005D3852">
      <w:pPr>
        <w:pStyle w:val="13"/>
        <w:keepNext/>
        <w:keepLines/>
        <w:jc w:val="both"/>
      </w:pPr>
      <w:bookmarkStart w:id="73" w:name="bookmark73"/>
      <w:bookmarkStart w:id="74" w:name="bookmark74"/>
      <w:bookmarkStart w:id="75" w:name="bookmark75"/>
      <w:r>
        <w:t>10.Ответственность</w:t>
      </w:r>
      <w:bookmarkEnd w:id="73"/>
      <w:bookmarkEnd w:id="74"/>
      <w:bookmarkEnd w:id="75"/>
    </w:p>
    <w:p w:rsidR="005D3852" w:rsidRDefault="005D3852" w:rsidP="005D3852">
      <w:pPr>
        <w:pStyle w:val="11"/>
        <w:jc w:val="both"/>
      </w:pPr>
      <w:r>
        <w:t>10.1.Ответственным лицом в образовательной организации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D3852" w:rsidRDefault="005D3852" w:rsidP="005D3852">
      <w:pPr>
        <w:pStyle w:val="11"/>
        <w:numPr>
          <w:ilvl w:val="0"/>
          <w:numId w:val="8"/>
        </w:numPr>
        <w:tabs>
          <w:tab w:val="left" w:pos="913"/>
        </w:tabs>
        <w:jc w:val="both"/>
      </w:pPr>
      <w:bookmarkStart w:id="76" w:name="bookmark76"/>
      <w:bookmarkEnd w:id="76"/>
      <w:r>
        <w:t>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1028"/>
        </w:tabs>
        <w:ind w:firstLine="800"/>
        <w:jc w:val="both"/>
      </w:pPr>
      <w:bookmarkStart w:id="77" w:name="bookmark77"/>
      <w:bookmarkEnd w:id="77"/>
      <w:r>
        <w:t>утверждает Положение о конфликте интересов в образовательной организации;</w:t>
      </w:r>
    </w:p>
    <w:p w:rsidR="005D3852" w:rsidRDefault="005D3852" w:rsidP="005D3852">
      <w:pPr>
        <w:pStyle w:val="11"/>
        <w:ind w:firstLine="1080"/>
        <w:jc w:val="both"/>
      </w:pPr>
      <w: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1266"/>
        </w:tabs>
        <w:ind w:firstLine="980"/>
        <w:jc w:val="both"/>
      </w:pPr>
      <w:bookmarkStart w:id="78" w:name="bookmark78"/>
      <w:bookmarkEnd w:id="78"/>
      <w:r>
        <w:t>утверждает соответствующие дополнения в должностные инструкции педагогических работников;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1266"/>
        </w:tabs>
        <w:ind w:firstLine="980"/>
        <w:jc w:val="both"/>
      </w:pPr>
      <w:bookmarkStart w:id="79" w:name="bookmark79"/>
      <w:bookmarkEnd w:id="79"/>
      <w: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1266"/>
        </w:tabs>
        <w:ind w:firstLine="980"/>
        <w:jc w:val="both"/>
      </w:pPr>
      <w:bookmarkStart w:id="80" w:name="bookmark80"/>
      <w:bookmarkEnd w:id="80"/>
      <w:r>
        <w:t>при возникновении конфликта интересов педагогического работника организует рассмотрение соответствующих вопросов на комиссии образовательной организации по урегулированию споров между участниками образовательных отношений и их исполнении;</w:t>
      </w:r>
    </w:p>
    <w:p w:rsidR="005D3852" w:rsidRDefault="005D3852" w:rsidP="005D3852">
      <w:pPr>
        <w:pStyle w:val="11"/>
        <w:numPr>
          <w:ilvl w:val="0"/>
          <w:numId w:val="6"/>
        </w:numPr>
        <w:tabs>
          <w:tab w:val="left" w:pos="1035"/>
        </w:tabs>
        <w:ind w:firstLine="820"/>
        <w:jc w:val="both"/>
      </w:pPr>
      <w:bookmarkStart w:id="81" w:name="bookmark81"/>
      <w:bookmarkEnd w:id="81"/>
      <w:r>
        <w:t xml:space="preserve">организует </w:t>
      </w:r>
      <w:proofErr w:type="gramStart"/>
      <w:r>
        <w:t>контроль за</w:t>
      </w:r>
      <w:proofErr w:type="gramEnd"/>
      <w:r>
        <w:t xml:space="preserve"> состоянием работы в образовательной организации </w:t>
      </w:r>
      <w:r>
        <w:lastRenderedPageBreak/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5D3852" w:rsidRDefault="005D3852" w:rsidP="005D3852">
      <w:pPr>
        <w:pStyle w:val="11"/>
        <w:numPr>
          <w:ilvl w:val="0"/>
          <w:numId w:val="8"/>
        </w:numPr>
        <w:tabs>
          <w:tab w:val="left" w:pos="617"/>
        </w:tabs>
        <w:jc w:val="both"/>
      </w:pPr>
      <w:bookmarkStart w:id="82" w:name="bookmark82"/>
      <w:bookmarkEnd w:id="82"/>
      <w:r>
        <w:t>В образовательной организации не допускается ведение неофициальной отчётности</w:t>
      </w:r>
    </w:p>
    <w:p w:rsidR="005D3852" w:rsidRDefault="005D3852" w:rsidP="005D3852">
      <w:pPr>
        <w:pStyle w:val="11"/>
        <w:tabs>
          <w:tab w:val="left" w:pos="9043"/>
        </w:tabs>
        <w:jc w:val="both"/>
      </w:pPr>
      <w:r>
        <w:t>и использование поддельных документов. С целью обеспечения надёжности и достоверности финансовой отчётности образовательной организации и соответствия деятельности образовательной организации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</w:t>
      </w:r>
      <w:r>
        <w:tab/>
        <w:t>и аудит</w:t>
      </w:r>
    </w:p>
    <w:p w:rsidR="005D3852" w:rsidRDefault="005D3852" w:rsidP="005D3852">
      <w:pPr>
        <w:pStyle w:val="11"/>
        <w:jc w:val="both"/>
      </w:pPr>
      <w:r>
        <w:t>деятельности образовательной организации.</w:t>
      </w:r>
    </w:p>
    <w:p w:rsidR="005D3852" w:rsidRDefault="005D3852" w:rsidP="005D3852">
      <w:pPr>
        <w:pStyle w:val="11"/>
        <w:numPr>
          <w:ilvl w:val="0"/>
          <w:numId w:val="9"/>
        </w:numPr>
        <w:tabs>
          <w:tab w:val="left" w:pos="913"/>
        </w:tabs>
        <w:jc w:val="both"/>
      </w:pPr>
      <w:bookmarkStart w:id="83" w:name="bookmark83"/>
      <w:bookmarkEnd w:id="83"/>
      <w:r>
        <w:t>Все педагогические работники образовательной организации несут ответственность за соблюдение настоящего Положения в соответствии с законодательством Российской Федерации.</w:t>
      </w:r>
    </w:p>
    <w:p w:rsidR="00044A05" w:rsidRDefault="00044A05" w:rsidP="005D3852">
      <w:pPr>
        <w:pStyle w:val="Default"/>
      </w:pPr>
    </w:p>
    <w:sectPr w:rsidR="00044A05" w:rsidSect="00DA29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A7E"/>
    <w:multiLevelType w:val="multilevel"/>
    <w:tmpl w:val="B8123F7A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26442"/>
    <w:multiLevelType w:val="multilevel"/>
    <w:tmpl w:val="EC5E8B50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17472"/>
    <w:multiLevelType w:val="multilevel"/>
    <w:tmpl w:val="CCA693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74AAC"/>
    <w:multiLevelType w:val="multilevel"/>
    <w:tmpl w:val="F0A0C76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D671D"/>
    <w:multiLevelType w:val="multilevel"/>
    <w:tmpl w:val="324CE5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A07D5"/>
    <w:multiLevelType w:val="multilevel"/>
    <w:tmpl w:val="5DA633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E6DC2"/>
    <w:multiLevelType w:val="multilevel"/>
    <w:tmpl w:val="17C0818C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E91F86"/>
    <w:multiLevelType w:val="multilevel"/>
    <w:tmpl w:val="13DA00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8201D"/>
    <w:multiLevelType w:val="multilevel"/>
    <w:tmpl w:val="8488E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8F"/>
    <w:rsid w:val="00044A05"/>
    <w:rsid w:val="001042FC"/>
    <w:rsid w:val="001841B1"/>
    <w:rsid w:val="0024535C"/>
    <w:rsid w:val="00286F69"/>
    <w:rsid w:val="002E4121"/>
    <w:rsid w:val="00344C44"/>
    <w:rsid w:val="004139F8"/>
    <w:rsid w:val="00524A43"/>
    <w:rsid w:val="005D3852"/>
    <w:rsid w:val="00653EF1"/>
    <w:rsid w:val="006B275A"/>
    <w:rsid w:val="006D4CB4"/>
    <w:rsid w:val="009C66D9"/>
    <w:rsid w:val="00A43B3C"/>
    <w:rsid w:val="00C12028"/>
    <w:rsid w:val="00C531A3"/>
    <w:rsid w:val="00DA298F"/>
    <w:rsid w:val="00E97E61"/>
    <w:rsid w:val="00F2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F69"/>
    <w:pPr>
      <w:keepNext/>
      <w:spacing w:line="360" w:lineRule="auto"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6F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6F69"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86F69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286F69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286F69"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F6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86F6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86F6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86F69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86F69"/>
    <w:rPr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286F69"/>
    <w:rPr>
      <w:rFonts w:ascii="Arial" w:hAnsi="Arial" w:cs="Arial"/>
      <w:sz w:val="28"/>
      <w:szCs w:val="24"/>
    </w:rPr>
  </w:style>
  <w:style w:type="paragraph" w:styleId="a3">
    <w:name w:val="Title"/>
    <w:basedOn w:val="a"/>
    <w:link w:val="a4"/>
    <w:qFormat/>
    <w:rsid w:val="00286F69"/>
    <w:pPr>
      <w:spacing w:line="360" w:lineRule="auto"/>
      <w:ind w:right="-185" w:firstLine="709"/>
      <w:jc w:val="center"/>
    </w:pPr>
    <w:rPr>
      <w:spacing w:val="20"/>
      <w:sz w:val="28"/>
    </w:rPr>
  </w:style>
  <w:style w:type="character" w:customStyle="1" w:styleId="a4">
    <w:name w:val="Название Знак"/>
    <w:basedOn w:val="a0"/>
    <w:link w:val="a3"/>
    <w:rsid w:val="00286F69"/>
    <w:rPr>
      <w:spacing w:val="20"/>
      <w:sz w:val="28"/>
      <w:szCs w:val="24"/>
    </w:rPr>
  </w:style>
  <w:style w:type="paragraph" w:styleId="a5">
    <w:name w:val="Subtitle"/>
    <w:basedOn w:val="a"/>
    <w:link w:val="a6"/>
    <w:qFormat/>
    <w:rsid w:val="00286F69"/>
    <w:pPr>
      <w:spacing w:line="360" w:lineRule="auto"/>
      <w:ind w:right="-187" w:firstLine="709"/>
      <w:jc w:val="both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286F69"/>
    <w:rPr>
      <w:spacing w:val="20"/>
      <w:sz w:val="28"/>
      <w:szCs w:val="24"/>
    </w:rPr>
  </w:style>
  <w:style w:type="character" w:styleId="a7">
    <w:name w:val="Book Title"/>
    <w:basedOn w:val="a0"/>
    <w:uiPriority w:val="33"/>
    <w:qFormat/>
    <w:rsid w:val="00286F69"/>
    <w:rPr>
      <w:b/>
      <w:bCs/>
      <w:smallCaps/>
      <w:spacing w:val="5"/>
    </w:rPr>
  </w:style>
  <w:style w:type="paragraph" w:styleId="a8">
    <w:name w:val="No Spacing"/>
    <w:link w:val="a9"/>
    <w:uiPriority w:val="1"/>
    <w:qFormat/>
    <w:rsid w:val="00286F69"/>
    <w:rPr>
      <w:rFonts w:eastAsiaTheme="minorEastAsia" w:cstheme="minorBidi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286F69"/>
    <w:rPr>
      <w:rFonts w:eastAsiaTheme="minorEastAsia" w:cstheme="minorBidi"/>
      <w:sz w:val="24"/>
      <w:szCs w:val="24"/>
    </w:rPr>
  </w:style>
  <w:style w:type="paragraph" w:customStyle="1" w:styleId="Default">
    <w:name w:val="Default"/>
    <w:rsid w:val="00DA2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Основной текст_"/>
    <w:basedOn w:val="a0"/>
    <w:link w:val="11"/>
    <w:rsid w:val="005D3852"/>
    <w:rPr>
      <w:sz w:val="26"/>
      <w:szCs w:val="26"/>
    </w:rPr>
  </w:style>
  <w:style w:type="character" w:customStyle="1" w:styleId="12">
    <w:name w:val="Заголовок №1_"/>
    <w:basedOn w:val="a0"/>
    <w:link w:val="13"/>
    <w:rsid w:val="005D3852"/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a"/>
    <w:rsid w:val="005D3852"/>
    <w:pPr>
      <w:widowControl w:val="0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5D3852"/>
    <w:pPr>
      <w:widowControl w:val="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KIKNUR-SCHOOL</cp:lastModifiedBy>
  <cp:revision>4</cp:revision>
  <cp:lastPrinted>2021-11-29T10:31:00Z</cp:lastPrinted>
  <dcterms:created xsi:type="dcterms:W3CDTF">2021-11-29T10:31:00Z</dcterms:created>
  <dcterms:modified xsi:type="dcterms:W3CDTF">2021-11-29T12:12:00Z</dcterms:modified>
</cp:coreProperties>
</file>